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C2" w:rsidRDefault="00A614C2" w:rsidP="00A614C2">
      <w:pPr>
        <w:shd w:val="clear" w:color="auto" w:fill="FFFFFF"/>
        <w:jc w:val="center"/>
        <w:rPr>
          <w:rStyle w:val="notranslate"/>
          <w:sz w:val="32"/>
          <w:szCs w:val="32"/>
        </w:rPr>
      </w:pPr>
    </w:p>
    <w:p w:rsidR="001433D6" w:rsidRDefault="001433D6" w:rsidP="00A614C2">
      <w:pPr>
        <w:shd w:val="clear" w:color="auto" w:fill="FFFFFF"/>
        <w:jc w:val="center"/>
        <w:rPr>
          <w:rStyle w:val="notranslate"/>
          <w:sz w:val="32"/>
          <w:szCs w:val="32"/>
        </w:rPr>
      </w:pPr>
      <w:bookmarkStart w:id="0" w:name="_GoBack"/>
      <w:bookmarkEnd w:id="0"/>
    </w:p>
    <w:p w:rsidR="005E1CC1" w:rsidRDefault="005E1CC1" w:rsidP="005E1CC1">
      <w:pPr>
        <w:shd w:val="clear" w:color="auto" w:fill="FFFFFF"/>
        <w:jc w:val="center"/>
        <w:rPr>
          <w:rStyle w:val="notranslate"/>
          <w:rFonts w:ascii="Arial" w:hAnsi="Arial" w:cs="Arial"/>
          <w:sz w:val="28"/>
          <w:szCs w:val="28"/>
        </w:rPr>
      </w:pPr>
    </w:p>
    <w:p w:rsidR="00A614C2" w:rsidRPr="005E1CC1" w:rsidRDefault="00A614C2" w:rsidP="005E1CC1">
      <w:pPr>
        <w:shd w:val="clear" w:color="auto" w:fill="FFFFFF"/>
        <w:jc w:val="center"/>
        <w:rPr>
          <w:rStyle w:val="notranslate"/>
          <w:rFonts w:ascii="Arial" w:hAnsi="Arial" w:cs="Arial"/>
          <w:sz w:val="28"/>
          <w:szCs w:val="28"/>
        </w:rPr>
      </w:pPr>
      <w:r w:rsidRPr="005E1CC1">
        <w:rPr>
          <w:rStyle w:val="notranslate"/>
          <w:rFonts w:ascii="Arial" w:hAnsi="Arial" w:cs="Arial"/>
          <w:sz w:val="28"/>
          <w:szCs w:val="28"/>
        </w:rPr>
        <w:t>Une succession d’aplats et de matière,</w:t>
      </w:r>
    </w:p>
    <w:p w:rsidR="00A614C2" w:rsidRPr="005E1CC1" w:rsidRDefault="00A614C2" w:rsidP="005E1CC1">
      <w:pPr>
        <w:shd w:val="clear" w:color="auto" w:fill="FFFFFF"/>
        <w:jc w:val="center"/>
        <w:rPr>
          <w:rStyle w:val="notranslate"/>
          <w:rFonts w:ascii="Arial" w:hAnsi="Arial" w:cs="Arial"/>
          <w:sz w:val="28"/>
          <w:szCs w:val="28"/>
        </w:rPr>
      </w:pPr>
      <w:proofErr w:type="gramStart"/>
      <w:r w:rsidRPr="005E1CC1">
        <w:rPr>
          <w:rStyle w:val="notranslate"/>
          <w:rFonts w:ascii="Arial" w:hAnsi="Arial" w:cs="Arial"/>
          <w:sz w:val="28"/>
          <w:szCs w:val="28"/>
        </w:rPr>
        <w:t>un</w:t>
      </w:r>
      <w:proofErr w:type="gramEnd"/>
      <w:r w:rsidRPr="005E1CC1">
        <w:rPr>
          <w:rStyle w:val="notranslate"/>
          <w:rFonts w:ascii="Arial" w:hAnsi="Arial" w:cs="Arial"/>
          <w:sz w:val="28"/>
          <w:szCs w:val="28"/>
        </w:rPr>
        <w:t xml:space="preserve"> geste ample, direct, presqu’autoritaire, toujours aérien.</w:t>
      </w:r>
    </w:p>
    <w:p w:rsidR="00A614C2" w:rsidRPr="005E1CC1" w:rsidRDefault="00A614C2" w:rsidP="005E1CC1">
      <w:pPr>
        <w:shd w:val="clear" w:color="auto" w:fill="FFFFFF"/>
        <w:jc w:val="center"/>
        <w:rPr>
          <w:rStyle w:val="notranslate"/>
          <w:rFonts w:ascii="Arial" w:hAnsi="Arial" w:cs="Arial"/>
          <w:sz w:val="28"/>
          <w:szCs w:val="28"/>
        </w:rPr>
      </w:pPr>
      <w:proofErr w:type="gramStart"/>
      <w:r w:rsidRPr="005E1CC1">
        <w:rPr>
          <w:rStyle w:val="notranslate"/>
          <w:rFonts w:ascii="Arial" w:hAnsi="Arial" w:cs="Arial"/>
          <w:sz w:val="28"/>
          <w:szCs w:val="28"/>
        </w:rPr>
        <w:t>tels</w:t>
      </w:r>
      <w:proofErr w:type="gramEnd"/>
      <w:r w:rsidRPr="005E1CC1">
        <w:rPr>
          <w:rStyle w:val="notranslate"/>
          <w:rFonts w:ascii="Arial" w:hAnsi="Arial" w:cs="Arial"/>
          <w:sz w:val="28"/>
          <w:szCs w:val="28"/>
        </w:rPr>
        <w:t xml:space="preserve"> sont les tableaux de Jean Soyer qui expose</w:t>
      </w:r>
    </w:p>
    <w:p w:rsidR="00A614C2" w:rsidRPr="005E1CC1" w:rsidRDefault="005E1CC1" w:rsidP="005E1CC1">
      <w:pPr>
        <w:shd w:val="clear" w:color="auto" w:fill="FFFFFF"/>
        <w:jc w:val="center"/>
        <w:rPr>
          <w:rStyle w:val="notranslate"/>
          <w:rFonts w:ascii="Arial" w:hAnsi="Arial" w:cs="Arial"/>
          <w:sz w:val="28"/>
          <w:szCs w:val="28"/>
        </w:rPr>
      </w:pPr>
      <w:r w:rsidRPr="005E1CC1">
        <w:rPr>
          <w:rStyle w:val="notranslate"/>
          <w:rFonts w:ascii="Arial" w:hAnsi="Arial" w:cs="Arial"/>
          <w:sz w:val="28"/>
          <w:szCs w:val="28"/>
        </w:rPr>
        <w:t>en France, à</w:t>
      </w:r>
      <w:r>
        <w:rPr>
          <w:rStyle w:val="notranslate"/>
          <w:rFonts w:ascii="Arial" w:hAnsi="Arial" w:cs="Arial"/>
          <w:sz w:val="28"/>
          <w:szCs w:val="28"/>
        </w:rPr>
        <w:t xml:space="preserve"> Paris</w:t>
      </w:r>
      <w:r w:rsidRPr="005E1CC1">
        <w:rPr>
          <w:rStyle w:val="notranslate"/>
          <w:rFonts w:ascii="Arial" w:hAnsi="Arial" w:cs="Arial"/>
          <w:sz w:val="28"/>
          <w:szCs w:val="28"/>
        </w:rPr>
        <w:t xml:space="preserve">, </w:t>
      </w:r>
      <w:r>
        <w:rPr>
          <w:rStyle w:val="notranslate"/>
          <w:rFonts w:ascii="Arial" w:hAnsi="Arial" w:cs="Arial"/>
          <w:sz w:val="28"/>
          <w:szCs w:val="28"/>
        </w:rPr>
        <w:t>Arcachon,</w:t>
      </w:r>
      <w:r w:rsidR="00A614C2" w:rsidRPr="005E1CC1">
        <w:rPr>
          <w:rStyle w:val="notranslate"/>
          <w:rFonts w:ascii="Arial" w:hAnsi="Arial" w:cs="Arial"/>
          <w:sz w:val="28"/>
          <w:szCs w:val="28"/>
        </w:rPr>
        <w:t xml:space="preserve"> Montpellier…..</w:t>
      </w:r>
    </w:p>
    <w:p w:rsidR="005E1CC1" w:rsidRPr="005E1CC1" w:rsidRDefault="005E1CC1" w:rsidP="005E1CC1">
      <w:pPr>
        <w:shd w:val="clear" w:color="auto" w:fill="FFFFFF"/>
        <w:jc w:val="center"/>
        <w:rPr>
          <w:rStyle w:val="notranslate"/>
          <w:rFonts w:ascii="Arial" w:hAnsi="Arial" w:cs="Arial"/>
          <w:sz w:val="28"/>
          <w:szCs w:val="28"/>
        </w:rPr>
      </w:pPr>
      <w:proofErr w:type="gramStart"/>
      <w:r w:rsidRPr="005E1CC1">
        <w:rPr>
          <w:rStyle w:val="notranslate"/>
          <w:rFonts w:ascii="Arial" w:hAnsi="Arial" w:cs="Arial"/>
          <w:sz w:val="28"/>
          <w:szCs w:val="28"/>
        </w:rPr>
        <w:t>à</w:t>
      </w:r>
      <w:proofErr w:type="gramEnd"/>
      <w:r w:rsidRPr="005E1CC1">
        <w:rPr>
          <w:rStyle w:val="notranslate"/>
          <w:rFonts w:ascii="Arial" w:hAnsi="Arial" w:cs="Arial"/>
          <w:sz w:val="28"/>
          <w:szCs w:val="28"/>
        </w:rPr>
        <w:t xml:space="preserve"> Londres, en Suisse, à Hong Kong et au Japon …..</w:t>
      </w:r>
    </w:p>
    <w:p w:rsidR="00A614C2" w:rsidRPr="005E1CC1" w:rsidRDefault="00A614C2" w:rsidP="005E1CC1">
      <w:pPr>
        <w:shd w:val="clear" w:color="auto" w:fill="FFFFFF"/>
        <w:jc w:val="center"/>
        <w:rPr>
          <w:rStyle w:val="notranslate"/>
          <w:rFonts w:ascii="Arial" w:hAnsi="Arial" w:cs="Arial"/>
          <w:sz w:val="28"/>
          <w:szCs w:val="28"/>
        </w:rPr>
      </w:pP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5E1CC1">
        <w:rPr>
          <w:rFonts w:ascii="Arial" w:eastAsiaTheme="minorHAnsi" w:hAnsi="Arial" w:cs="Arial"/>
          <w:sz w:val="28"/>
          <w:szCs w:val="28"/>
          <w:lang w:eastAsia="en-US"/>
        </w:rPr>
        <w:t>La bataille de la matière</w:t>
      </w: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dans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un monde de feu</w:t>
      </w: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où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la lumière</w:t>
      </w: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tient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au contraste entre le fond</w:t>
      </w: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et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le mouvement des particules</w:t>
      </w:r>
    </w:p>
    <w:p w:rsidR="005E4169" w:rsidRPr="005E1CC1" w:rsidRDefault="00A614C2" w:rsidP="005E1CC1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qui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peuvent s’agglomérer ou s’épancher.</w:t>
      </w:r>
    </w:p>
    <w:p w:rsidR="00A614C2" w:rsidRPr="005E1CC1" w:rsidRDefault="00A614C2" w:rsidP="005E1CC1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5E1CC1" w:rsidRPr="005E1CC1" w:rsidRDefault="005E1CC1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5E1CC1">
        <w:rPr>
          <w:rFonts w:ascii="Arial" w:eastAsiaTheme="minorHAnsi" w:hAnsi="Arial" w:cs="Arial"/>
          <w:sz w:val="28"/>
          <w:szCs w:val="28"/>
          <w:lang w:eastAsia="en-US"/>
        </w:rPr>
        <w:t>Le ROUGE omniprésent,</w:t>
      </w:r>
    </w:p>
    <w:p w:rsidR="00A614C2" w:rsidRPr="005E1CC1" w:rsidRDefault="005E1CC1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5E1CC1">
        <w:rPr>
          <w:rFonts w:ascii="Arial" w:eastAsiaTheme="minorHAnsi" w:hAnsi="Arial" w:cs="Arial"/>
          <w:sz w:val="28"/>
          <w:szCs w:val="28"/>
          <w:lang w:eastAsia="en-US"/>
        </w:rPr>
        <w:t>ROUGE</w:t>
      </w:r>
      <w:r w:rsidR="00A614C2"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flamboyant,</w:t>
      </w: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chaud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>,</w:t>
      </w: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comme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le sang des guerriers</w:t>
      </w:r>
    </w:p>
    <w:p w:rsidR="00A614C2" w:rsidRPr="005E1CC1" w:rsidRDefault="00A614C2" w:rsidP="005E1CC1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en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lutte contre l’évanescence.</w:t>
      </w:r>
    </w:p>
    <w:p w:rsidR="00A614C2" w:rsidRPr="005E1CC1" w:rsidRDefault="00A614C2" w:rsidP="005E1CC1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Il peut aussi utiliser le </w:t>
      </w:r>
      <w:r w:rsidR="005E1CC1" w:rsidRPr="005E1CC1">
        <w:rPr>
          <w:rFonts w:ascii="Arial" w:eastAsiaTheme="minorHAnsi" w:hAnsi="Arial" w:cs="Arial"/>
          <w:sz w:val="28"/>
          <w:szCs w:val="28"/>
          <w:lang w:eastAsia="en-US"/>
        </w:rPr>
        <w:t>BLEU</w:t>
      </w:r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comme référence,</w:t>
      </w: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5E1CC1">
        <w:rPr>
          <w:rFonts w:ascii="Arial" w:eastAsiaTheme="minorHAnsi" w:hAnsi="Arial" w:cs="Arial"/>
          <w:sz w:val="28"/>
          <w:szCs w:val="28"/>
          <w:lang w:eastAsia="en-US"/>
        </w:rPr>
        <w:t>BLEU comme la glace,</w:t>
      </w: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mais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celui des passages sous le glaciers,</w:t>
      </w: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presque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NOIR,</w:t>
      </w: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avec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des reflets blancs, striés,</w:t>
      </w:r>
    </w:p>
    <w:p w:rsidR="00A614C2" w:rsidRPr="005E1CC1" w:rsidRDefault="00A614C2" w:rsidP="005E1CC1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sur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quoi la pensée glisse et dérape.</w:t>
      </w:r>
    </w:p>
    <w:p w:rsidR="00A614C2" w:rsidRPr="005E1CC1" w:rsidRDefault="00A614C2" w:rsidP="005E1CC1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5E1CC1">
        <w:rPr>
          <w:rFonts w:ascii="Arial" w:eastAsiaTheme="minorHAnsi" w:hAnsi="Arial" w:cs="Arial"/>
          <w:sz w:val="28"/>
          <w:szCs w:val="28"/>
          <w:lang w:eastAsia="en-US"/>
        </w:rPr>
        <w:t>Mais cela pourrait également être le BLEU</w:t>
      </w: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celui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des tempêtes du cap Horn</w:t>
      </w: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où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les vagues engloutissent les bateaux</w:t>
      </w:r>
    </w:p>
    <w:p w:rsidR="00A614C2" w:rsidRPr="005E1CC1" w:rsidRDefault="00A614C2" w:rsidP="005E1CC1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sous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des gerbes d’écume.</w:t>
      </w:r>
    </w:p>
    <w:p w:rsidR="00A614C2" w:rsidRPr="005E1CC1" w:rsidRDefault="00A614C2" w:rsidP="005E1CC1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5E1CC1">
        <w:rPr>
          <w:rFonts w:ascii="Arial" w:eastAsiaTheme="minorHAnsi" w:hAnsi="Arial" w:cs="Arial"/>
          <w:sz w:val="28"/>
          <w:szCs w:val="28"/>
          <w:lang w:eastAsia="en-US"/>
        </w:rPr>
        <w:t>Et là, l’évasion de la pensée,</w:t>
      </w:r>
    </w:p>
    <w:p w:rsidR="00A614C2" w:rsidRPr="005E1CC1" w:rsidRDefault="00A614C2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l’apesanteur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du corps,</w:t>
      </w:r>
    </w:p>
    <w:p w:rsidR="00A614C2" w:rsidRPr="005E1CC1" w:rsidRDefault="00A614C2" w:rsidP="005E1CC1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le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tourbillon des sentiments.</w:t>
      </w:r>
    </w:p>
    <w:p w:rsidR="005E1CC1" w:rsidRPr="005E1CC1" w:rsidRDefault="005E1CC1" w:rsidP="005E1CC1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5E1CC1" w:rsidRPr="005E1CC1" w:rsidRDefault="005E1CC1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5E1CC1">
        <w:rPr>
          <w:rFonts w:ascii="Arial" w:eastAsiaTheme="minorHAnsi" w:hAnsi="Arial" w:cs="Arial"/>
          <w:sz w:val="28"/>
          <w:szCs w:val="28"/>
          <w:lang w:eastAsia="en-US"/>
        </w:rPr>
        <w:t>Vous vous envolez</w:t>
      </w:r>
    </w:p>
    <w:p w:rsidR="005E1CC1" w:rsidRPr="005E1CC1" w:rsidRDefault="005E1CC1" w:rsidP="005E1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sans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contrôle</w:t>
      </w:r>
    </w:p>
    <w:p w:rsidR="005E1CC1" w:rsidRDefault="005E1CC1" w:rsidP="005E1CC1">
      <w:pPr>
        <w:jc w:val="center"/>
        <w:rPr>
          <w:rFonts w:ascii="Century" w:eastAsiaTheme="minorHAnsi" w:hAnsi="Century" w:cs="Century"/>
          <w:sz w:val="28"/>
          <w:szCs w:val="28"/>
          <w:lang w:eastAsia="en-US"/>
        </w:rPr>
      </w:pPr>
      <w:proofErr w:type="gramStart"/>
      <w:r w:rsidRPr="005E1CC1">
        <w:rPr>
          <w:rFonts w:ascii="Arial" w:eastAsiaTheme="minorHAnsi" w:hAnsi="Arial" w:cs="Arial"/>
          <w:sz w:val="28"/>
          <w:szCs w:val="28"/>
          <w:lang w:eastAsia="en-US"/>
        </w:rPr>
        <w:t>dans</w:t>
      </w:r>
      <w:proofErr w:type="gramEnd"/>
      <w:r w:rsidRPr="005E1CC1">
        <w:rPr>
          <w:rFonts w:ascii="Arial" w:eastAsiaTheme="minorHAnsi" w:hAnsi="Arial" w:cs="Arial"/>
          <w:sz w:val="28"/>
          <w:szCs w:val="28"/>
          <w:lang w:eastAsia="en-US"/>
        </w:rPr>
        <w:t xml:space="preserve"> le vent de l’abstraction</w:t>
      </w:r>
      <w:r w:rsidRPr="005E1CC1">
        <w:rPr>
          <w:rFonts w:ascii="Century" w:eastAsiaTheme="minorHAnsi" w:hAnsi="Century" w:cs="Century"/>
          <w:sz w:val="28"/>
          <w:szCs w:val="28"/>
          <w:lang w:eastAsia="en-US"/>
        </w:rPr>
        <w:t>.</w:t>
      </w:r>
    </w:p>
    <w:p w:rsidR="001433D6" w:rsidRDefault="001433D6" w:rsidP="005E1CC1">
      <w:pPr>
        <w:jc w:val="center"/>
        <w:rPr>
          <w:rFonts w:ascii="Century" w:eastAsiaTheme="minorHAnsi" w:hAnsi="Century" w:cs="Century"/>
          <w:sz w:val="28"/>
          <w:szCs w:val="28"/>
          <w:lang w:eastAsia="en-US"/>
        </w:rPr>
      </w:pPr>
    </w:p>
    <w:p w:rsidR="001433D6" w:rsidRDefault="001433D6" w:rsidP="005E1CC1">
      <w:pPr>
        <w:jc w:val="center"/>
        <w:rPr>
          <w:rFonts w:ascii="Century" w:eastAsiaTheme="minorHAnsi" w:hAnsi="Century" w:cs="Century"/>
          <w:sz w:val="28"/>
          <w:szCs w:val="28"/>
          <w:lang w:eastAsia="en-US"/>
        </w:rPr>
      </w:pPr>
    </w:p>
    <w:p w:rsidR="001433D6" w:rsidRPr="001433D6" w:rsidRDefault="001433D6" w:rsidP="005E1CC1">
      <w:pPr>
        <w:jc w:val="center"/>
        <w:rPr>
          <w:i/>
          <w:sz w:val="28"/>
          <w:szCs w:val="28"/>
        </w:rPr>
      </w:pPr>
      <w:r>
        <w:rPr>
          <w:rFonts w:ascii="Century" w:eastAsiaTheme="minorHAnsi" w:hAnsi="Century" w:cs="Century"/>
          <w:i/>
          <w:sz w:val="28"/>
          <w:szCs w:val="28"/>
          <w:lang w:eastAsia="en-US"/>
        </w:rPr>
        <w:t xml:space="preserve">                                                                  </w:t>
      </w:r>
      <w:r w:rsidRPr="001433D6">
        <w:rPr>
          <w:rFonts w:ascii="Century" w:eastAsiaTheme="minorHAnsi" w:hAnsi="Century" w:cs="Century"/>
          <w:i/>
          <w:sz w:val="28"/>
          <w:szCs w:val="28"/>
          <w:lang w:eastAsia="en-US"/>
        </w:rPr>
        <w:t>L</w:t>
      </w:r>
      <w:r>
        <w:rPr>
          <w:rFonts w:ascii="Century" w:eastAsiaTheme="minorHAnsi" w:hAnsi="Century" w:cs="Century"/>
          <w:i/>
          <w:sz w:val="28"/>
          <w:szCs w:val="28"/>
          <w:lang w:eastAsia="en-US"/>
        </w:rPr>
        <w:t>.</w:t>
      </w:r>
      <w:r w:rsidRPr="001433D6">
        <w:rPr>
          <w:rFonts w:ascii="Century" w:eastAsiaTheme="minorHAnsi" w:hAnsi="Century" w:cs="Century"/>
          <w:i/>
          <w:sz w:val="28"/>
          <w:szCs w:val="28"/>
          <w:lang w:eastAsia="en-US"/>
        </w:rPr>
        <w:t xml:space="preserve"> FRANCART</w:t>
      </w:r>
    </w:p>
    <w:p w:rsidR="001433D6" w:rsidRPr="001433D6" w:rsidRDefault="001433D6">
      <w:pPr>
        <w:jc w:val="center"/>
        <w:rPr>
          <w:i/>
          <w:sz w:val="28"/>
          <w:szCs w:val="28"/>
        </w:rPr>
      </w:pPr>
    </w:p>
    <w:sectPr w:rsidR="001433D6" w:rsidRPr="001433D6" w:rsidSect="00A614C2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C2"/>
    <w:rsid w:val="001433D6"/>
    <w:rsid w:val="005E1CC1"/>
    <w:rsid w:val="005E4169"/>
    <w:rsid w:val="00A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DA4B-C369-4580-BAD3-08B4A880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ranslate">
    <w:name w:val="notranslate"/>
    <w:basedOn w:val="Policepardfaut"/>
    <w:rsid w:val="00A614C2"/>
  </w:style>
  <w:style w:type="paragraph" w:styleId="Textedebulles">
    <w:name w:val="Balloon Text"/>
    <w:basedOn w:val="Normal"/>
    <w:link w:val="TextedebullesCar"/>
    <w:uiPriority w:val="99"/>
    <w:semiHidden/>
    <w:unhideWhenUsed/>
    <w:rsid w:val="001433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D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SOYER</dc:creator>
  <cp:keywords/>
  <dc:description/>
  <cp:lastModifiedBy>JEAN SOYER</cp:lastModifiedBy>
  <cp:revision>2</cp:revision>
  <cp:lastPrinted>2016-11-24T17:01:00Z</cp:lastPrinted>
  <dcterms:created xsi:type="dcterms:W3CDTF">2016-11-21T15:35:00Z</dcterms:created>
  <dcterms:modified xsi:type="dcterms:W3CDTF">2016-11-24T17:03:00Z</dcterms:modified>
</cp:coreProperties>
</file>